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Муниципальное бюджетное дошкольное образовательное учреждение</w:t>
      </w:r>
    </w:p>
    <w:p>
      <w:pPr>
        <w:spacing w:after="0" w:line="240" w:lineRule="auto"/>
        <w:jc w:val="center"/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детский сад «Липка» села Ильино Липецкого муниципального района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Липецкой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color w:val="FF0000"/>
          <w:sz w:val="44"/>
        </w:rPr>
      </w:pPr>
      <w:r>
        <w:rPr>
          <w:rFonts w:ascii="Times New Roman" w:hAnsi="Times New Roman" w:cs="Times New Roman"/>
          <w:color w:val="FF0000"/>
          <w:sz w:val="44"/>
        </w:rPr>
        <w:t>Новый год к нам мчится</w:t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разработала:</w:t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 МБДОУ </w:t>
      </w:r>
    </w:p>
    <w:p>
      <w:pPr>
        <w:wordWrap w:val="0"/>
        <w:jc w:val="right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  <w:lang w:val="ru-RU"/>
        </w:rPr>
        <w:t>Полякова</w:t>
      </w:r>
      <w:r>
        <w:rPr>
          <w:rFonts w:hint="default" w:ascii="Times New Roman" w:hAnsi="Times New Roman" w:cs="Times New Roman"/>
          <w:lang w:val="ru-RU"/>
        </w:rPr>
        <w:t xml:space="preserve"> Диана Юрьевна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Пояснительная записка к проекту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«Новый год к нам мчится»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знают, что Новый год один из самых любимых и волшебных праздников, который ждут, готовят и отмечают как дети, так и взрослые. Новый год принято считать семейным праздником. Добрая традиция празднования Нового года, побуждает собираться вместе с друзьями, родными, дарить друг другу подарки, доставлять всем радость. И в детском саду, в преддверии Нового года, этот праздник объединяет детей, воспитателей и родителей  в одну большую дружную семью, которая хлопочет, суетится, готовит сюрпризы к торжеству.</w:t>
      </w:r>
    </w:p>
    <w:p>
      <w:pPr>
        <w:spacing w:after="100" w:afterAutospacing="1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Цель проекта. </w:t>
      </w:r>
      <w:r>
        <w:rPr>
          <w:rFonts w:ascii="Times New Roman" w:hAnsi="Times New Roman" w:eastAsia="Times New Roman" w:cs="Times New Roman"/>
          <w:bCs/>
          <w:lang w:eastAsia="ru-RU"/>
        </w:rPr>
        <w:t>Заинтересовать детей подготовкой к празднику Нового года.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Обогащение социального опыта детей через различные виды деятельности. </w:t>
      </w:r>
    </w:p>
    <w:p>
      <w:pPr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Задачи проекта:</w:t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1.Расширить представления детей об общенародном празднике Новый год.</w:t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 Развивать творческие способности детей при подготовке к празднику через изготовление игрушек своими руками, разучивание праздничных песен, хороводов о ёлке, чтение сказок и разучивание стихов.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  <w:t>3. Вызвать желание готовить подарки родным к предстоящему празднику</w: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4. Повышать заинтересованность родителей  продуктивной, досуговой деятельности с детьми.</w:t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6.Создать праздничное настроение для детей.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проекта</w:t>
      </w: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7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Структура</w:t>
            </w:r>
          </w:p>
        </w:tc>
        <w:tc>
          <w:tcPr>
            <w:tcW w:w="7313" w:type="dxa"/>
          </w:tcPr>
          <w:p>
            <w:pPr>
              <w:pStyle w:val="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313" w:type="dxa"/>
          </w:tcPr>
          <w:p>
            <w:pPr>
              <w:pStyle w:val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Новый год к нам мчится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Адресация проекта</w:t>
            </w:r>
          </w:p>
        </w:tc>
        <w:tc>
          <w:tcPr>
            <w:tcW w:w="7313" w:type="dxa"/>
          </w:tcPr>
          <w:p>
            <w:pPr>
              <w:pStyle w:val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проекта</w:t>
            </w:r>
          </w:p>
        </w:tc>
        <w:tc>
          <w:tcPr>
            <w:tcW w:w="7313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Полякова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 Диана Юрьевна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Участники проекта</w:t>
            </w:r>
          </w:p>
        </w:tc>
        <w:tc>
          <w:tcPr>
            <w:tcW w:w="7313" w:type="dxa"/>
          </w:tcPr>
          <w:p>
            <w:pPr>
              <w:pStyle w:val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родители, воспитатели группы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Возраст воспитанников</w:t>
            </w:r>
          </w:p>
        </w:tc>
        <w:tc>
          <w:tcPr>
            <w:tcW w:w="7313" w:type="dxa"/>
          </w:tcPr>
          <w:p>
            <w:pPr>
              <w:pStyle w:val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4-5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Особенности проекта</w:t>
            </w:r>
          </w:p>
        </w:tc>
        <w:tc>
          <w:tcPr>
            <w:tcW w:w="7313" w:type="dxa"/>
          </w:tcPr>
          <w:p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По характеру создаваемого продукта: </w:t>
            </w:r>
          </w:p>
          <w:p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познавательно – творческий, игровой.</w:t>
            </w:r>
          </w:p>
          <w:p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По количеству участников</w:t>
            </w:r>
            <w:r>
              <w:rPr>
                <w:rFonts w:ascii="Times New Roman" w:hAnsi="Times New Roman" w:cs="Times New Roman"/>
              </w:rPr>
              <w:t>: групповой</w:t>
            </w:r>
          </w:p>
          <w:p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По продолжительности:</w:t>
            </w:r>
            <w:r>
              <w:rPr>
                <w:rFonts w:ascii="Times New Roman" w:hAnsi="Times New Roman" w:cs="Times New Roman"/>
              </w:rPr>
              <w:t xml:space="preserve"> долгосрочный  – с 1 декабря по 31 декабря. </w:t>
            </w:r>
          </w:p>
          <w:p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По профилю знаний: </w:t>
            </w:r>
            <w:r>
              <w:rPr>
                <w:rFonts w:ascii="Times New Roman" w:hAnsi="Times New Roman" w:cs="Times New Roman"/>
              </w:rPr>
              <w:t>межпредметный</w:t>
            </w:r>
          </w:p>
          <w:p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По уровню контактов:</w:t>
            </w:r>
            <w:r>
              <w:rPr>
                <w:rFonts w:ascii="Times New Roman" w:hAnsi="Times New Roman" w:cs="Times New Roman"/>
              </w:rPr>
              <w:t xml:space="preserve">  на уровне образовательного учреждения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Ресурсы проекта</w:t>
            </w:r>
          </w:p>
        </w:tc>
        <w:tc>
          <w:tcPr>
            <w:tcW w:w="73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Предполагаемые продукты проекта</w:t>
            </w:r>
          </w:p>
        </w:tc>
        <w:tc>
          <w:tcPr>
            <w:tcW w:w="7313" w:type="dxa"/>
          </w:tcPr>
          <w:p>
            <w:pPr>
              <w:pStyle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1.Дети получили достаточный объем знаний, приобрели практические навыки по изготовлению новогодних поделок, открыток.</w:t>
            </w:r>
          </w:p>
          <w:p>
            <w:pPr>
              <w:pStyle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Дети узнали об истоках празднования Нового года на Руси, в разных странах мира  о традициях, связанных с Новым годом, новогодних сказочных персонажах. Знают, какие деревья наряжают в Новый год, какие подарки принято дарить родным. Также детям знакомы русские народные сказки, произведения писателей, поэтов  по данной теме.</w:t>
            </w:r>
          </w:p>
          <w:p>
            <w:pPr>
              <w:pStyle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3.Родители помогают детям получить знания, показывают свою личную заинтересованность (изготовят поделку на выставку «Ёлки водят хоровод», нарисуют рисунок к альбому «Наш любимый праздник Новый год»), активно участвуют в подготовке утренника для детей.</w:t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проекта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417"/>
        <w:gridCol w:w="2976"/>
        <w:gridCol w:w="170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Этапы работы</w:t>
            </w:r>
          </w:p>
        </w:tc>
        <w:tc>
          <w:tcPr>
            <w:tcW w:w="2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за реализацию</w:t>
            </w:r>
          </w:p>
        </w:tc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Предполагаемый 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Подготовительный </w:t>
            </w:r>
          </w:p>
        </w:tc>
        <w:tc>
          <w:tcPr>
            <w:tcW w:w="2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методической литературы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предметно-развивающей среды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художественной и энциклопедической литературы, иллюстраций и картин, оборудования, музыкальных произведений, подвижных игр,   интернет-ресурсов по теме проекта.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 родителям о начале проекта;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Приглашение родителей принять участие  в выставке семейных ёлочек.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этап -  познавательно -творческий , игровой</w:t>
            </w:r>
          </w:p>
        </w:tc>
        <w:tc>
          <w:tcPr>
            <w:tcW w:w="2417" w:type="dxa"/>
          </w:tcPr>
          <w:p>
            <w:pPr>
              <w:pStyle w:val="6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Неделя</w:t>
            </w:r>
          </w:p>
          <w:p>
            <w:pPr>
              <w:pStyle w:val="6"/>
              <w:spacing w:before="120"/>
              <w:ind w:hanging="7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Цель:</w:t>
            </w:r>
          </w:p>
          <w:p>
            <w:pPr>
              <w:pStyle w:val="6"/>
              <w:spacing w:before="120"/>
              <w:ind w:hanging="7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Совершенствовать</w:t>
            </w:r>
          </w:p>
          <w:p>
            <w:pPr>
              <w:pStyle w:val="6"/>
              <w:spacing w:before="120"/>
              <w:ind w:hanging="7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двигательные умения и</w:t>
            </w:r>
          </w:p>
          <w:p>
            <w:pPr>
              <w:pStyle w:val="6"/>
              <w:spacing w:before="120"/>
              <w:ind w:hanging="7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навыки, развивать</w:t>
            </w:r>
          </w:p>
          <w:p>
            <w:pPr>
              <w:pStyle w:val="6"/>
              <w:spacing w:before="120"/>
              <w:ind w:hanging="7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ловкость и быстроту</w:t>
            </w:r>
          </w:p>
          <w:p>
            <w:pPr>
              <w:pStyle w:val="6"/>
              <w:spacing w:before="120"/>
              <w:ind w:hanging="7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реакции.</w:t>
            </w:r>
          </w:p>
          <w:p>
            <w:pPr>
              <w:pStyle w:val="6"/>
              <w:rPr>
                <w:rFonts w:cs="Times New Roman"/>
                <w:sz w:val="22"/>
              </w:rPr>
            </w:pPr>
          </w:p>
          <w:p>
            <w:pPr>
              <w:pStyle w:val="6"/>
              <w:spacing w:before="100" w:beforeAutospacing="1" w:after="240"/>
              <w:ind w:hanging="7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Цель: учить детей</w:t>
            </w:r>
          </w:p>
          <w:p>
            <w:pPr>
              <w:pStyle w:val="6"/>
              <w:spacing w:before="100" w:beforeAutospacing="1" w:after="240"/>
              <w:ind w:hanging="7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Создавать</w:t>
            </w:r>
          </w:p>
          <w:p>
            <w:pPr>
              <w:pStyle w:val="6"/>
              <w:spacing w:before="100" w:beforeAutospacing="1" w:after="240"/>
              <w:ind w:hanging="7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Предпраздничную</w:t>
            </w:r>
          </w:p>
          <w:p>
            <w:pPr>
              <w:pStyle w:val="6"/>
              <w:spacing w:before="100" w:beforeAutospacing="1" w:after="240"/>
              <w:ind w:hanging="7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атмосферу в группе.</w:t>
            </w:r>
          </w:p>
          <w:p>
            <w:pPr>
              <w:pStyle w:val="6"/>
              <w:rPr>
                <w:rFonts w:cs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  <w:t>Художественно-эстетическое развитие: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Разучивание и пение песен «Наша ёлка», «Дед Мороз», «Новогодняя».</w:t>
            </w:r>
          </w:p>
          <w:p>
            <w:pPr>
              <w:spacing w:before="100" w:beforeAutospacing="1" w:after="24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Лепка «Дед Мороз принёс подарки».</w:t>
            </w:r>
          </w:p>
          <w:p>
            <w:pPr>
              <w:pStyle w:val="6"/>
              <w:spacing w:before="100" w:beforeAutospacing="1" w:after="240"/>
              <w:ind w:left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2"/>
                <w:lang w:eastAsia="ru-RU"/>
              </w:rPr>
              <w:t>Познавательное   развитие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>
            <w:pPr>
              <w:spacing w:before="100" w:beforeAutospacing="1" w:after="24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«Календарь ожиданий» Нового года</w:t>
            </w:r>
          </w:p>
          <w:p>
            <w:pPr>
              <w:spacing w:before="240" w:after="24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  <w:t>Физкультурное развитие</w:t>
            </w:r>
          </w:p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Подвижные игры. «Два Мороза», «Мороз Красный нос», «Ледяные ворота».</w:t>
            </w:r>
          </w:p>
          <w:p>
            <w:pPr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  <w:t>Речевое развитие</w:t>
            </w:r>
          </w:p>
          <w:p>
            <w:pPr>
              <w:spacing w:before="100" w:beforeAutospacing="1" w:after="24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Беседы « Как  мир встречает Новый год»</w:t>
            </w:r>
          </w:p>
          <w:p>
            <w:pPr>
              <w:spacing w:before="100" w:beforeAutospacing="1" w:after="24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  <w:t xml:space="preserve">Социально-коммуникативное развитие </w:t>
            </w:r>
          </w:p>
          <w:p>
            <w:pPr>
              <w:spacing w:before="100" w:beforeAutospacing="1" w:after="24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Сюжетно-ролевые игры « Семья готовится к празднованию Нового года», «Магазин новогодних игрушек, подарков».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 с рисунками «Наш любимый праздник Новый год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>
            <w:pPr>
              <w:pStyle w:val="6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 неделя </w:t>
            </w:r>
          </w:p>
          <w:p>
            <w:pPr>
              <w:pStyle w:val="6"/>
              <w:spacing w:before="120"/>
              <w:ind w:left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Цель: развивать координацию движений, общие речевые и двигательные навыки</w:t>
            </w:r>
          </w:p>
          <w:p>
            <w:pPr>
              <w:pStyle w:val="6"/>
              <w:rPr>
                <w:rFonts w:cs="Times New Roman"/>
                <w:sz w:val="22"/>
              </w:rPr>
            </w:pPr>
          </w:p>
          <w:p>
            <w:pPr>
              <w:pStyle w:val="6"/>
              <w:spacing w:before="100" w:beforeAutospacing="1" w:after="240"/>
              <w:ind w:left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Цель: развивать игровые сюжеты, самостоятельно распределять роли.</w:t>
            </w:r>
          </w:p>
          <w:p>
            <w:pPr>
              <w:pStyle w:val="6"/>
              <w:rPr>
                <w:rFonts w:cs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  <w:t>Художественно-эстетическое развитие:</w:t>
            </w:r>
          </w:p>
          <w:p>
            <w:pPr>
              <w:spacing w:before="100" w:beforeAutospacing="1" w:after="24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Аппликация из бумаги с элементами рисования «Снеговики в шапочках и шарфиках»</w:t>
            </w:r>
          </w:p>
          <w:p>
            <w:pPr>
              <w:spacing w:before="240" w:after="24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  <w:t>Физкультурное развитие</w:t>
            </w:r>
          </w:p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Зимние забавы: катание на санках,  метание снежков, спортивная игра «Хоккей»</w:t>
            </w:r>
          </w:p>
          <w:p>
            <w:pPr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  <w:t>Речевое развитие</w:t>
            </w:r>
          </w:p>
          <w:p>
            <w:p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Д/и «Какая ёлочка?»</w:t>
            </w:r>
          </w:p>
          <w:p>
            <w:pPr>
              <w:spacing w:before="100" w:beforeAutospacing="1" w:after="24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  <w:t xml:space="preserve">Социально-коммуникативное развитие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Оформление группы. Развешивание мишуры, снежинок, детских поделок и др.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альбом как я готовлюсь к новому году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>
            <w:pPr>
              <w:pStyle w:val="6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 неделя</w:t>
            </w:r>
          </w:p>
          <w:p>
            <w:pPr>
              <w:pStyle w:val="6"/>
              <w:spacing w:before="120"/>
              <w:ind w:hanging="7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Цель: учить выполнять</w:t>
            </w:r>
          </w:p>
          <w:p>
            <w:pPr>
              <w:pStyle w:val="6"/>
              <w:spacing w:before="120"/>
              <w:ind w:hanging="7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движения по тексту,</w:t>
            </w:r>
          </w:p>
          <w:p>
            <w:pPr>
              <w:pStyle w:val="6"/>
              <w:spacing w:before="120"/>
              <w:ind w:hanging="7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укреплять здоровье</w:t>
            </w:r>
          </w:p>
          <w:p>
            <w:pPr>
              <w:pStyle w:val="6"/>
              <w:spacing w:before="120"/>
              <w:ind w:hanging="7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детей.</w:t>
            </w:r>
          </w:p>
          <w:p>
            <w:pPr>
              <w:pStyle w:val="6"/>
              <w:spacing w:before="100" w:beforeAutospacing="1" w:after="240"/>
              <w:ind w:left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Цель: дать понять, что такое вотчина Деда Мороза.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>
            <w:pPr>
              <w:spacing w:before="100" w:beforeAutospacing="1" w:after="24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  <w:t>Художественно-эстетическое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Аппликация с элементами конструирования   «Ёлочки – красавицы» (панорамные новогодние открытки)</w:t>
            </w:r>
          </w:p>
          <w:p>
            <w:pPr>
              <w:spacing w:before="240" w:after="24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  <w:t>Физкультурное развитие</w:t>
            </w:r>
          </w:p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Физкультминутки «Ёлочка», «Идём в лес за ёлочкой», «Зимний лес»</w:t>
            </w:r>
          </w:p>
          <w:p>
            <w:pPr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  <w:t xml:space="preserve">Речевое развитие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«Вотчина Деда Мороза»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новогодних рецептов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>
            <w:pPr>
              <w:pStyle w:val="6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4 неделя </w:t>
            </w:r>
          </w:p>
          <w:p>
            <w:pPr>
              <w:pStyle w:val="6"/>
              <w:spacing w:after="240"/>
              <w:ind w:left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Цель: учить детей эмоционально воспринимать художественные поступки, оценивать поступки героев.</w:t>
            </w:r>
          </w:p>
          <w:p>
            <w:pPr>
              <w:pStyle w:val="6"/>
              <w:spacing w:after="240"/>
              <w:ind w:hanging="72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Цель:</w:t>
            </w:r>
          </w:p>
          <w:p>
            <w:pPr>
              <w:pStyle w:val="6"/>
              <w:spacing w:after="240"/>
              <w:ind w:hanging="72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Учить подбирать</w:t>
            </w:r>
          </w:p>
          <w:p>
            <w:pPr>
              <w:pStyle w:val="6"/>
              <w:spacing w:after="240"/>
              <w:ind w:hanging="72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опеделения к слову</w:t>
            </w:r>
          </w:p>
          <w:p>
            <w:pPr>
              <w:pStyle w:val="6"/>
              <w:spacing w:after="240"/>
              <w:ind w:hanging="72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«ёлочка».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  <w:t>Художественно-эстетическое развитие:</w:t>
            </w:r>
          </w:p>
          <w:p>
            <w:pPr>
              <w:spacing w:before="100" w:beforeAutospacing="1" w:after="24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Рисование декоративное «Волшебные снежинки»</w:t>
            </w:r>
          </w:p>
          <w:p>
            <w:p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Чтение русских народных сказок «Морозко», «Снегурочка», «По щучьему велению», «Два Мороза», «Проказы старухи-зимы»; стихотворений В.Шипуловой «С Новым годом», «Сон ёлочки», Р.Кудашевой «Ёлка», С.Чёрного «Ёлочка», рассказов Н.Носов «На горке», Н.Сладкова «Всему своё время».</w:t>
            </w:r>
          </w:p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Пальчиковая гимнастика «На ёлке», «Новый год», «Дед Мороз»</w:t>
            </w:r>
          </w:p>
          <w:p>
            <w:pPr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  <w:t>Речевое развитие</w:t>
            </w:r>
          </w:p>
          <w:p>
            <w:p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Д/и «Нарядим ёлочку»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праздник для детей и взрослых «Новогодние приключения».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96" w:type="dxa"/>
          <w:trHeight w:val="269" w:hRule="atLeast"/>
        </w:trPr>
        <w:tc>
          <w:tcPr>
            <w:tcW w:w="208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Третий этап- заключительный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•Выставка семейных поделок «Ёлки водят хоровод»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•Альбом детских рисунков «Наш любимый праздник Новый год»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•Новогодний праздник для детей и взрослых «Новогодние приключения»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Работа с родителями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Изготовление  новогодней ёлочки  «Ёлки водят хоровод».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Рисунок  для альбома «Наш любимый праздник Новый год»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Разучивание стихов к  празднику.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Изготовление костюмов и масок к празднику.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Папка - передвижка «Новый год для детей»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A375E"/>
    <w:multiLevelType w:val="multilevel"/>
    <w:tmpl w:val="21AA375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C2"/>
    <w:rsid w:val="001C7638"/>
    <w:rsid w:val="002448EC"/>
    <w:rsid w:val="002E3A85"/>
    <w:rsid w:val="006316D6"/>
    <w:rsid w:val="0065713A"/>
    <w:rsid w:val="00911F2E"/>
    <w:rsid w:val="00D86DB9"/>
    <w:rsid w:val="00DF76C2"/>
    <w:rsid w:val="2D86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CF9A-241A-436E-B209-3A6B146D5B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938</Words>
  <Characters>5351</Characters>
  <Lines>44</Lines>
  <Paragraphs>12</Paragraphs>
  <TotalTime>46</TotalTime>
  <ScaleCrop>false</ScaleCrop>
  <LinksUpToDate>false</LinksUpToDate>
  <CharactersWithSpaces>6277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2024-01-19T21:21:00Z</dcterms:created>
  <dc:creator>kristina.kika.abramova@mail.ru</dc:creator>
  <cp:lastModifiedBy>галина чичкарев�</cp:lastModifiedBy>
  <dcterms:modified xsi:type="dcterms:W3CDTF">2024-02-05T11:28:03Z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DB9C536290F443B798F1B38A74B1AFBE_13</vt:lpwstr>
  </property>
</Properties>
</file>