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D1" w:rsidRPr="002113D1" w:rsidRDefault="002113D1" w:rsidP="002113D1">
      <w:pPr>
        <w:shd w:val="clear" w:color="auto" w:fill="FAFCFF"/>
        <w:spacing w:after="100" w:afterAutospacing="1" w:line="48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2113D1">
        <w:rPr>
          <w:rFonts w:ascii="LatoWeb" w:eastAsia="Times New Roman" w:hAnsi="LatoWeb" w:cs="Times New Roman"/>
          <w:b/>
          <w:bCs/>
          <w:color w:val="0B1F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«Липка» села Ильино Липецкого муниципального округа Липецкой области</w:t>
      </w:r>
    </w:p>
    <w:p w:rsidR="00B1484E" w:rsidRDefault="00B1484E"/>
    <w:p w:rsidR="00B1484E" w:rsidRDefault="00B1484E"/>
    <w:p w:rsidR="00B1484E" w:rsidRDefault="00B1484E"/>
    <w:p w:rsidR="00B1484E" w:rsidRDefault="00B1484E"/>
    <w:p w:rsidR="00B1484E" w:rsidRDefault="00B1484E"/>
    <w:p w:rsidR="00B1484E" w:rsidRDefault="00B1484E"/>
    <w:p w:rsidR="00B1484E" w:rsidRDefault="00B1484E"/>
    <w:p w:rsidR="00B1484E" w:rsidRDefault="00B1484E"/>
    <w:p w:rsidR="00B1484E" w:rsidRDefault="00733B3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Родительская гостиная</w:t>
      </w:r>
    </w:p>
    <w:p w:rsidR="00B1484E" w:rsidRDefault="00733B3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«Семейные традиции»</w:t>
      </w:r>
    </w:p>
    <w:p w:rsidR="00B1484E" w:rsidRDefault="00B1484E">
      <w:pPr>
        <w:tabs>
          <w:tab w:val="left" w:pos="2295"/>
        </w:tabs>
        <w:rPr>
          <w:sz w:val="32"/>
          <w:szCs w:val="32"/>
        </w:rPr>
      </w:pPr>
    </w:p>
    <w:p w:rsidR="00B1484E" w:rsidRDefault="00B1484E"/>
    <w:p w:rsidR="00B1484E" w:rsidRDefault="00B1484E"/>
    <w:p w:rsidR="00B1484E" w:rsidRDefault="00B1484E"/>
    <w:p w:rsidR="00B1484E" w:rsidRDefault="00B1484E"/>
    <w:p w:rsidR="00B1484E" w:rsidRDefault="00B1484E"/>
    <w:p w:rsidR="00B1484E" w:rsidRDefault="00733B34">
      <w:pPr>
        <w:widowControl w:val="0"/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Воспитатель: </w:t>
      </w:r>
      <w:proofErr w:type="spellStart"/>
      <w:r w:rsidR="002113D1">
        <w:rPr>
          <w:rFonts w:ascii="Times New Roman" w:eastAsia="Times New Roman" w:hAnsi="Times New Roman" w:cs="Times New Roman"/>
          <w:sz w:val="28"/>
          <w:szCs w:val="28"/>
        </w:rPr>
        <w:t>Почеревина</w:t>
      </w:r>
      <w:proofErr w:type="spellEnd"/>
      <w:r w:rsidR="002113D1">
        <w:rPr>
          <w:rFonts w:ascii="Times New Roman" w:eastAsia="Times New Roman" w:hAnsi="Times New Roman" w:cs="Times New Roman"/>
          <w:sz w:val="28"/>
          <w:szCs w:val="28"/>
        </w:rPr>
        <w:t xml:space="preserve"> Е.Г.</w:t>
      </w:r>
    </w:p>
    <w:p w:rsidR="00B1484E" w:rsidRDefault="00B1484E">
      <w:pPr>
        <w:tabs>
          <w:tab w:val="left" w:pos="5490"/>
        </w:tabs>
      </w:pPr>
    </w:p>
    <w:p w:rsidR="00B1484E" w:rsidRDefault="00B1484E"/>
    <w:p w:rsidR="00B1484E" w:rsidRDefault="00B1484E"/>
    <w:p w:rsidR="00B1484E" w:rsidRDefault="00B1484E"/>
    <w:p w:rsidR="00B1484E" w:rsidRDefault="00B1484E"/>
    <w:p w:rsidR="00B1484E" w:rsidRDefault="00B1484E"/>
    <w:p w:rsidR="00B1484E" w:rsidRDefault="00733B34">
      <w:pPr>
        <w:widowControl w:val="0"/>
        <w:spacing w:before="209" w:after="0" w:line="240" w:lineRule="auto"/>
        <w:ind w:left="1072" w:right="1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2023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1484E" w:rsidRDefault="00B1484E">
      <w:pPr>
        <w:tabs>
          <w:tab w:val="left" w:pos="3705"/>
        </w:tabs>
      </w:pPr>
    </w:p>
    <w:p w:rsidR="00B1484E" w:rsidRDefault="00B1484E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1484E" w:rsidRDefault="00B1484E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 родительской гостиной: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Семейные традиции.</w:t>
      </w:r>
    </w:p>
    <w:p w:rsidR="00B1484E" w:rsidRDefault="00B1484E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традиций в воспитании ребенка. Роль семьи и ее значимость в жизни каждого человека.</w:t>
      </w:r>
    </w:p>
    <w:p w:rsidR="00B1484E" w:rsidRDefault="00B1484E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 взаимосвязь родителей и детей;</w:t>
      </w:r>
    </w:p>
    <w:p w:rsidR="00B1484E" w:rsidRDefault="00733B34">
      <w:pPr>
        <w:shd w:val="clear" w:color="auto" w:fill="FFFFFF"/>
        <w:spacing w:before="504" w:after="504" w:line="240" w:lineRule="auto"/>
        <w:ind w:left="708" w:firstLine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доброжелательную атмосферу и ситуацию комфортного общения в семье.</w:t>
      </w:r>
    </w:p>
    <w:p w:rsidR="00B1484E" w:rsidRDefault="00B1484E">
      <w:pPr>
        <w:shd w:val="clear" w:color="auto" w:fill="FFFFFF"/>
        <w:spacing w:before="504" w:after="504" w:line="240" w:lineRule="auto"/>
        <w:ind w:left="708" w:firstLine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84E" w:rsidRDefault="00B1484E">
      <w:pPr>
        <w:shd w:val="clear" w:color="auto" w:fill="FFFFFF"/>
        <w:spacing w:before="504" w:after="504" w:line="240" w:lineRule="auto"/>
        <w:ind w:left="708" w:firstLine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гостиной: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уважаемы родители! Сегодня мы поговорим о семейных традициях и их значении для каждого из нас и в жизни наших детей.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даёт ребёнку главное – то, что не может дать никакой социальный институт: интимно-личностную связь и единство с родными. Социальная функция семьи – психологический тыл, защита, убежище.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первичное лоно человеческой культуры. Здесь пробуждаются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начинают развертываться дремлющие силы детской души: здесь ребенок научается любить, верить и жертвовать, здесь слагаются первые основы его характера, здесь открываются в душе ребенка главные источники его будущего счастья и ненастья, здесь ребенок 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овиться маленьким человеком, из которого впоследствии разовьется великая личность или, может быть, низкий проходимец.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– это духовная атмосфера дома, которая включает в себя уклад жизни и привычки его обитателей, которые передаются из поко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 поколения.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«традиция» восходит к латинскому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traditio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означающему «передавать». Первоначально это слово использовалось в буквальном значении, обозначая материальное действие, такое как даже отдать свою дочь замуж в старославянские времена.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этот термин принял нематериальное значение и подразумевал, передачу определенных умений и навыков нескольких поколений семей друг от друга. По словарю В. Даля «традиция» - это преданье, все, что устно перешло от одного поколенья на другое (взгляды,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кусы, обычаи).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означает слово – семья? Совокупность близких родственников, живущих вместе: родители с детьми (И. Даль).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традиции живут в вашем доме? Наверняка те, которые запомнились Вам в детстве. Вспомните слова из песни: «Родит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ельский дом-начало начал, ты в жизни моей особый причал!»</w:t>
      </w:r>
    </w:p>
    <w:p w:rsidR="00B1484E" w:rsidRDefault="00733B34">
      <w:pPr>
        <w:pStyle w:val="af4"/>
        <w:numPr>
          <w:ilvl w:val="0"/>
          <w:numId w:val="1"/>
        </w:num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давних пор о доме и семье всегда говорили с улыбкой и любовью. Из этого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далёка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нас дошли легенды, сказки,</w:t>
      </w:r>
    </w:p>
    <w:p w:rsidR="00B1484E" w:rsidRDefault="00733B34">
      <w:pPr>
        <w:shd w:val="clear" w:color="auto" w:fill="FFFFFF"/>
        <w:spacing w:before="504" w:after="504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и поговорки. Давайте-ка их вспомним. Я начинаю, а вы – заканчиваете.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тях хорошо,………… (а дома лучше).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 дружной семье …………(и в холод тепло).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 недружной семье ……  (добра не бывает).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 семье согласно,  ……….(так идет дело прекрасно).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Везде хорошо, …………….(но дома лучше).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Любовь да совет — ………(там горя нет).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Отца с матерью почитать — ….(горя не знать).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Семьей дорожить —………….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 быть).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Хоть тесно, ……………..(да лучше вместе).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Человек без семьи, ………………(что дерево без плодов)</w:t>
      </w:r>
    </w:p>
    <w:p w:rsidR="00B1484E" w:rsidRDefault="00B1484E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А сейчас мы немного с вами поиграем: Перед вами на столах лежат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источки, в которых написаны слова, связанные с семьей. Просьба зачитать их и рассказать, что вам вспомнилось интересного из вашей семейной жизни, связанное с этим словом.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Свадьба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Спорт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День рождение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 </w:t>
      </w:r>
      <w:hyperlink r:id="rId7" w:tooltip="Уборка квартир и офисов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уборка квартиры</w:t>
        </w:r>
      </w:hyperlink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Поход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Кружок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Дача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Новый год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а детям своим вы рассказываете о своих воспоминаниях детства?</w:t>
      </w:r>
    </w:p>
    <w:p w:rsidR="00B1484E" w:rsidRDefault="00B1484E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Загадаю загадки, а вы на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отвечаете.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 чего на белом свете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не прожить и детям?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поддержит вас, друзья?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дружная... (семья)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любимей всех на свете?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всю семью в ответе?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зарплаты до зарплаты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 мы делали без... (папы)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Днем работает она,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Вечером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— жена,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праздник, она — дама,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— Моя... (мама)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любить не устает,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для нас печет,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наша... (бабушка)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Окружал заботой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Внуков, бабушку, детей,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Уважал простых людей?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пенсии уж много лет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Нестареющий наш... (дед)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Одного отца-матери дитя, А ни которому не сын (дочь).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Какую погоду не в силах предсказать синоптики? (В доме, семейный климат.)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Геометрический символ брака – это…(Два кольца.)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Какое выражение стало символом большой семьи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емеро по лавкам)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любит и меня, и братца,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больше любит наряжаться? —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модная девчонка —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старшая... (сестренка)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Мамы старшая сестра —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виду вовсе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улыбкой спросит: «Как живете?»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гости к нам приехал? (Тетя)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же с 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сестрой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Приезжает к нам порой?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с улыбкой глядя,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«Здравствуй!» — говорит мне... (дядя)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– конечно, это праздники, которые отмечаются всеми членами семьи, торжественные обеды по выходным, когда вся семья в сборе и достаётся праз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дничный сервиз. Это может быть традиция сажать деревце. Это совместные игры, это и традиционные походы, прогулки и пикники на природу. Это и составление своей родословной, и составление семейных альбомов.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задам вам задачу: попробуйте сосчитать,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в этой семье человек.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Послушай, вот моя семья: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Дедуля, бабушка и брат.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порядок в доме, лад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чистота, а почему?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мамы есть у нас в дому,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папы, два сыночка,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Сестра, невестка, дочка,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самый младший – я.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у нас семья? (6 человек).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Рассказ о семейных традициях. Выступление семей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Гаськовых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Берген,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видите, с помощью этой шуточной задачки мы коснулись с вами интересной темы – темы родственных отношений. Вокруг каждого из нас много людей, родственников, с которыми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связаны в истории рода человеческого одной кровью. И каждый из нас – продолжатель своего рода. И корни каждого рода, как корни дерева, уходят далеко в старину. И тот род силён, кто предков своих помнит и бережёт.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сейчас составить родословную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 Начните с себя.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получился самый многочисленный род?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вам, забрать домой, родословные, которые вы начали составлять сейчас и дома, вместе с детьми продолжить это занятие. Вы можете красиво оформить свое древо, вклеив туда фотографии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родственников, или изобразить схематично. А то, что у вас получится, вы принесёте нам, и мы оформим альбом «Седьмое колено». С помощью этого альбома ваши дети смогут, познакомить своих товарищей со своими родными и близкими.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очень хорошо, если в 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 вы начнете собирать историю своего рода. Это будет своеобразный мостик между поколениями ваших предков и потомков.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что может помочь нам сохранить историю семейного рода (семейный альбом).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Семейный альбом – это огромное осмысленное пространство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с одной стороны простое и понятное ребёнку, с другой загадочное и удивительное.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в доме семейный альбом? Когда вы листали его в последний раз?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фотографий, оформление страниц фотоальбома – именно то общение, которое необходимо дошк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ольнику в его совместной деятельности с родителями. Конкретный образ на фотографии ассоциируется с тем или иным рассказом из жизни членов семьи, что вызывает живой интерес ребёнка и стимулирует его запоминание.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предлагаем вам, составить семейный альбом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группы, где будут запечатлены самые интересные моменты из вашей жизни и жизни ваших детей. Этот альбом будет храниться в нашей группе, и мы надеемся, вы продолжите пополнять его новыми фотографиями, это станет нашей доброй традицией.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нужны ли праздники для детей в семье?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ребёнку для полноценного развития праздник необходим как воздух. Праздник – это событие в детской жизни, и ребёнок считает свои дни от праздника до праздника, как и мы, свои годы от одного важного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до другого.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это ни странно, но и детские праздники взрослые устраивают для самих себя. У взрослых свои интересы и разговоры, а ребёнку на таком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празднике скучно и обидно, о нём все забыли. Следует помнить и о том, что не следует против воли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ёнка пытаться заставить его выступать: петь или рассказывать стихи. Ребёнок сам выразит желание спеть или станцевать, если это выпадет ему при игре или по фанту.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праздник запомнился ребёнку, нужно заранее продумать программу: игры, развлечения, аттра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кционы, конкурсы, концерт.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Отмечая праздники в семье, мы показываем детям образец своего отдыха и проведения досуга. Повзрослев, также как мы будут отдыхать наши дети. Пусть в вашем доме никто не чувствует себя одиноким и ненужным. Привлекайте ребёнка к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готовлению подарка для родственников. Это посеет семена доброты у вашего ребёнка.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о самых дорогих.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самых нежных, горячо любимых.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самых добрых, самых ласковых.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самых сильных чуть – чуть ранимых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хмурый взгляд отца.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 матери, поддержка и вниманье.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открытые сердца,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укора и страданья.</w:t>
      </w:r>
    </w:p>
    <w:p w:rsidR="00B1484E" w:rsidRDefault="00733B34">
      <w:pPr>
        <w:shd w:val="clear" w:color="auto" w:fill="FFFFFF"/>
        <w:spacing w:before="504" w:after="504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наших с вами руках, чтобы дети выросли грамотными и образованными, воспитанными, чтобы они любили и почитали родителей, знали свою родословную. Я благодарю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за участие и в память о нашем собрании хочу подарить вам памятки.</w:t>
      </w:r>
    </w:p>
    <w:sectPr w:rsidR="00B1484E" w:rsidSect="00B1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B34" w:rsidRDefault="00733B34">
      <w:pPr>
        <w:spacing w:after="0" w:line="240" w:lineRule="auto"/>
      </w:pPr>
      <w:r>
        <w:separator/>
      </w:r>
    </w:p>
  </w:endnote>
  <w:endnote w:type="continuationSeparator" w:id="0">
    <w:p w:rsidR="00733B34" w:rsidRDefault="0073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B34" w:rsidRDefault="00733B34">
      <w:pPr>
        <w:spacing w:after="0" w:line="240" w:lineRule="auto"/>
      </w:pPr>
      <w:r>
        <w:separator/>
      </w:r>
    </w:p>
  </w:footnote>
  <w:footnote w:type="continuationSeparator" w:id="0">
    <w:p w:rsidR="00733B34" w:rsidRDefault="00733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3E0C"/>
    <w:multiLevelType w:val="hybridMultilevel"/>
    <w:tmpl w:val="F202F400"/>
    <w:lvl w:ilvl="0" w:tplc="51C8C21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6F424D2">
      <w:start w:val="1"/>
      <w:numFmt w:val="lowerLetter"/>
      <w:lvlText w:val="%2."/>
      <w:lvlJc w:val="left"/>
      <w:pPr>
        <w:ind w:left="1789" w:hanging="360"/>
      </w:pPr>
    </w:lvl>
    <w:lvl w:ilvl="2" w:tplc="DDDE47AA">
      <w:start w:val="1"/>
      <w:numFmt w:val="lowerRoman"/>
      <w:lvlText w:val="%3."/>
      <w:lvlJc w:val="right"/>
      <w:pPr>
        <w:ind w:left="2509" w:hanging="180"/>
      </w:pPr>
    </w:lvl>
    <w:lvl w:ilvl="3" w:tplc="9CFCD8A0">
      <w:start w:val="1"/>
      <w:numFmt w:val="decimal"/>
      <w:lvlText w:val="%4."/>
      <w:lvlJc w:val="left"/>
      <w:pPr>
        <w:ind w:left="3229" w:hanging="360"/>
      </w:pPr>
    </w:lvl>
    <w:lvl w:ilvl="4" w:tplc="FA32D4DA">
      <w:start w:val="1"/>
      <w:numFmt w:val="lowerLetter"/>
      <w:lvlText w:val="%5."/>
      <w:lvlJc w:val="left"/>
      <w:pPr>
        <w:ind w:left="3949" w:hanging="360"/>
      </w:pPr>
    </w:lvl>
    <w:lvl w:ilvl="5" w:tplc="418ABADC">
      <w:start w:val="1"/>
      <w:numFmt w:val="lowerRoman"/>
      <w:lvlText w:val="%6."/>
      <w:lvlJc w:val="right"/>
      <w:pPr>
        <w:ind w:left="4669" w:hanging="180"/>
      </w:pPr>
    </w:lvl>
    <w:lvl w:ilvl="6" w:tplc="0BF6193A">
      <w:start w:val="1"/>
      <w:numFmt w:val="decimal"/>
      <w:lvlText w:val="%7."/>
      <w:lvlJc w:val="left"/>
      <w:pPr>
        <w:ind w:left="5389" w:hanging="360"/>
      </w:pPr>
    </w:lvl>
    <w:lvl w:ilvl="7" w:tplc="4BAC7252">
      <w:start w:val="1"/>
      <w:numFmt w:val="lowerLetter"/>
      <w:lvlText w:val="%8."/>
      <w:lvlJc w:val="left"/>
      <w:pPr>
        <w:ind w:left="6109" w:hanging="360"/>
      </w:pPr>
    </w:lvl>
    <w:lvl w:ilvl="8" w:tplc="1C009E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4E"/>
    <w:rsid w:val="002113D1"/>
    <w:rsid w:val="00733B34"/>
    <w:rsid w:val="00B1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4E"/>
  </w:style>
  <w:style w:type="paragraph" w:styleId="1">
    <w:name w:val="heading 1"/>
    <w:basedOn w:val="a"/>
    <w:link w:val="10"/>
    <w:uiPriority w:val="9"/>
    <w:qFormat/>
    <w:rsid w:val="00211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1484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1484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1484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1484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1484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1484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1484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1484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1484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1484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1484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1484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1484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1484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1484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1484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1484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1484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1484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1484E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484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1484E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484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484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484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148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1484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148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1484E"/>
  </w:style>
  <w:style w:type="paragraph" w:customStyle="1" w:styleId="Footer">
    <w:name w:val="Footer"/>
    <w:basedOn w:val="a"/>
    <w:link w:val="CaptionChar"/>
    <w:uiPriority w:val="99"/>
    <w:unhideWhenUsed/>
    <w:rsid w:val="00B148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1484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1484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1484E"/>
  </w:style>
  <w:style w:type="table" w:styleId="aa">
    <w:name w:val="Table Grid"/>
    <w:basedOn w:val="a1"/>
    <w:uiPriority w:val="59"/>
    <w:rsid w:val="00B148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148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48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14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48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4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B1484E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1484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1484E"/>
    <w:rPr>
      <w:sz w:val="18"/>
    </w:rPr>
  </w:style>
  <w:style w:type="character" w:styleId="ae">
    <w:name w:val="footnote reference"/>
    <w:basedOn w:val="a0"/>
    <w:uiPriority w:val="99"/>
    <w:unhideWhenUsed/>
    <w:rsid w:val="00B1484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1484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1484E"/>
    <w:rPr>
      <w:sz w:val="20"/>
    </w:rPr>
  </w:style>
  <w:style w:type="character" w:styleId="af1">
    <w:name w:val="endnote reference"/>
    <w:basedOn w:val="a0"/>
    <w:uiPriority w:val="99"/>
    <w:semiHidden/>
    <w:unhideWhenUsed/>
    <w:rsid w:val="00B1484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1484E"/>
    <w:pPr>
      <w:spacing w:after="57"/>
    </w:pPr>
  </w:style>
  <w:style w:type="paragraph" w:styleId="21">
    <w:name w:val="toc 2"/>
    <w:basedOn w:val="a"/>
    <w:next w:val="a"/>
    <w:uiPriority w:val="39"/>
    <w:unhideWhenUsed/>
    <w:rsid w:val="00B1484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484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484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484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484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484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484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484E"/>
    <w:pPr>
      <w:spacing w:after="57"/>
      <w:ind w:left="2268"/>
    </w:pPr>
  </w:style>
  <w:style w:type="paragraph" w:styleId="af2">
    <w:name w:val="TOC Heading"/>
    <w:uiPriority w:val="39"/>
    <w:unhideWhenUsed/>
    <w:rsid w:val="00B1484E"/>
  </w:style>
  <w:style w:type="paragraph" w:styleId="af3">
    <w:name w:val="table of figures"/>
    <w:basedOn w:val="a"/>
    <w:next w:val="a"/>
    <w:uiPriority w:val="99"/>
    <w:unhideWhenUsed/>
    <w:rsid w:val="00B1484E"/>
    <w:pPr>
      <w:spacing w:after="0"/>
    </w:pPr>
  </w:style>
  <w:style w:type="paragraph" w:styleId="af4">
    <w:name w:val="List Paragraph"/>
    <w:basedOn w:val="a"/>
    <w:uiPriority w:val="34"/>
    <w:qFormat/>
    <w:rsid w:val="00B14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1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org/text/category/uborka_kvartir_i_ofis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</Words>
  <Characters>7587</Characters>
  <Application>Microsoft Office Word</Application>
  <DocSecurity>0</DocSecurity>
  <Lines>63</Lines>
  <Paragraphs>17</Paragraphs>
  <ScaleCrop>false</ScaleCrop>
  <Company>DG Win&amp;Soft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Polzovatel</cp:lastModifiedBy>
  <cp:revision>4</cp:revision>
  <dcterms:created xsi:type="dcterms:W3CDTF">2024-02-22T02:36:00Z</dcterms:created>
  <dcterms:modified xsi:type="dcterms:W3CDTF">2025-01-31T06:42:00Z</dcterms:modified>
</cp:coreProperties>
</file>